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98" w:rsidRDefault="00F44998" w:rsidP="00F44998">
      <w:pPr>
        <w:spacing w:after="0"/>
        <w:ind w:left="4320"/>
        <w:rPr>
          <w:rFonts w:ascii="Arial" w:hAnsi="Arial" w:cs="Arial"/>
          <w:noProof/>
          <w:sz w:val="28"/>
          <w:szCs w:val="44"/>
        </w:rPr>
      </w:pPr>
      <w:r w:rsidRPr="00F44998">
        <w:rPr>
          <w:noProof/>
          <w:sz w:val="14"/>
        </w:rPr>
        <w:drawing>
          <wp:anchor distT="0" distB="0" distL="114300" distR="114300" simplePos="0" relativeHeight="251663872" behindDoc="1" locked="0" layoutInCell="1" allowOverlap="1" wp14:anchorId="7D6499E5" wp14:editId="1770E652">
            <wp:simplePos x="0" y="0"/>
            <wp:positionH relativeFrom="margin">
              <wp:posOffset>1060450</wp:posOffset>
            </wp:positionH>
            <wp:positionV relativeFrom="margin">
              <wp:posOffset>146368</wp:posOffset>
            </wp:positionV>
            <wp:extent cx="1208642" cy="1001077"/>
            <wp:effectExtent l="0" t="0" r="0" b="0"/>
            <wp:wrapNone/>
            <wp:docPr id="2" name="Picture 2" descr="337-2761-PHF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7-2761-PHF-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05" cy="1016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44"/>
        </w:rPr>
        <w:t xml:space="preserve">          </w:t>
      </w:r>
    </w:p>
    <w:p w:rsidR="00F44998" w:rsidRPr="00F44998" w:rsidRDefault="00F44998" w:rsidP="00F44998">
      <w:pPr>
        <w:spacing w:after="0"/>
        <w:ind w:left="4320"/>
        <w:rPr>
          <w:noProof/>
          <w:sz w:val="18"/>
        </w:rPr>
      </w:pPr>
      <w:r>
        <w:rPr>
          <w:rFonts w:ascii="Arial" w:hAnsi="Arial" w:cs="Arial"/>
          <w:noProof/>
          <w:sz w:val="28"/>
          <w:szCs w:val="44"/>
        </w:rPr>
        <w:t xml:space="preserve">         </w:t>
      </w:r>
      <w:r w:rsidR="00F462AA" w:rsidRPr="00F44998">
        <w:rPr>
          <w:rFonts w:ascii="Arial" w:hAnsi="Arial" w:cs="Arial"/>
          <w:noProof/>
          <w:sz w:val="28"/>
          <w:szCs w:val="44"/>
        </w:rPr>
        <w:t>Prancing Horse, Inc</w:t>
      </w:r>
      <w:r w:rsidR="00F462AA" w:rsidRPr="00F44998">
        <w:rPr>
          <w:rFonts w:ascii="Arial" w:hAnsi="Arial" w:cs="Arial"/>
          <w:noProof/>
          <w:sz w:val="14"/>
        </w:rPr>
        <w:t xml:space="preserve">  </w:t>
      </w:r>
      <w:r w:rsidR="00F462AA" w:rsidRPr="00F44998">
        <w:rPr>
          <w:rFonts w:ascii="Arial" w:hAnsi="Arial" w:cs="Arial"/>
          <w:noProof/>
          <w:sz w:val="18"/>
        </w:rPr>
        <w:t xml:space="preserve">  </w:t>
      </w:r>
    </w:p>
    <w:p w:rsidR="00F462AA" w:rsidRPr="00F44998" w:rsidRDefault="00F44998" w:rsidP="00F44998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</w:t>
      </w:r>
      <w:r w:rsidR="00F462AA">
        <w:rPr>
          <w:noProof/>
          <w:sz w:val="28"/>
          <w:szCs w:val="28"/>
        </w:rPr>
        <w:t>Center for Therapeutic Horsemanship</w:t>
      </w:r>
    </w:p>
    <w:p w:rsidR="00F462AA" w:rsidRDefault="00F462AA" w:rsidP="00F44998">
      <w:pPr>
        <w:spacing w:after="0" w:line="240" w:lineRule="auto"/>
        <w:ind w:left="288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327, Southern Pines, NC 28388</w:t>
      </w:r>
    </w:p>
    <w:p w:rsidR="00F462AA" w:rsidRDefault="00F462AA" w:rsidP="00F44998">
      <w:pPr>
        <w:spacing w:after="0"/>
        <w:ind w:left="2160" w:firstLine="720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proofErr w:type="gramStart"/>
      <w:r>
        <w:rPr>
          <w:sz w:val="20"/>
          <w:szCs w:val="20"/>
        </w:rPr>
        <w:t>w</w:t>
      </w:r>
      <w:r w:rsidR="000A1F5B">
        <w:rPr>
          <w:sz w:val="20"/>
          <w:szCs w:val="20"/>
        </w:rPr>
        <w:t>ww</w:t>
      </w:r>
      <w:proofErr w:type="gramEnd"/>
      <w:r w:rsidR="000A1F5B">
        <w:rPr>
          <w:sz w:val="20"/>
          <w:szCs w:val="20"/>
        </w:rPr>
        <w:t>. Prancing-horse.org  (910)281-3223</w:t>
      </w:r>
      <w:bookmarkStart w:id="0" w:name="_GoBack"/>
      <w:bookmarkEnd w:id="0"/>
    </w:p>
    <w:p w:rsidR="00F44998" w:rsidRDefault="00F44998" w:rsidP="000B26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Volunteer/Staff Information Form and Health History</w:t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649" w:rsidRDefault="000B2649" w:rsidP="004F65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Information</w:t>
      </w:r>
    </w:p>
    <w:p w:rsidR="000B2649" w:rsidRP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Name: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Date: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Pr="004F6584" w:rsidRDefault="003252BC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Mailing </w:t>
      </w:r>
      <w:r w:rsidR="000B2649">
        <w:rPr>
          <w:rFonts w:ascii="Times New Roman" w:hAnsi="Times New Roman" w:cs="Times New Roman"/>
          <w:color w:val="000000"/>
          <w:sz w:val="20"/>
          <w:szCs w:val="20"/>
        </w:rPr>
        <w:t xml:space="preserve">Address: 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______________</w:t>
      </w:r>
    </w:p>
    <w:p w:rsidR="000B2649" w:rsidRP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of Birth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Phone: (H)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(W)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4F6584" w:rsidRDefault="00F462AA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Email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Address: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P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Parent/Legal Guardian/Caregiver Name/Address/Phone Number: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How did you learn about the program?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Recent medical tests: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Last Tetanus Shot: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Tuberculosis Test + — Date: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(Consult your physician or local health department if you are not up to date with these shots/tests)</w:t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Health History</w:t>
      </w:r>
    </w:p>
    <w:p w:rsidR="004F6584" w:rsidRDefault="000B2649" w:rsidP="004F6584">
      <w:p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 describe your current health status, particularly regarding the physical/emotional demands of working in an equine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>-assisted program. Address fi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tness, cardiac, respiratory, bone or joint function, recent 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ospitalizations/surgeries</w:t>
      </w:r>
    </w:p>
    <w:p w:rsidR="000B2649" w:rsidRDefault="000B2649" w:rsidP="004F6584">
      <w:p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lifestyle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changes.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6584" w:rsidRPr="004F6584" w:rsidRDefault="004F6584" w:rsidP="004F6584">
      <w:pPr>
        <w:autoSpaceDE w:val="0"/>
        <w:autoSpaceDN w:val="0"/>
        <w:adjustRightInd w:val="0"/>
        <w:spacing w:after="0" w:line="360" w:lineRule="auto"/>
        <w:ind w:right="-288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Default="004F6584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Allergies: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6584" w:rsidRDefault="004F6584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F6584" w:rsidRPr="004F6584" w:rsidRDefault="004F6584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Medications: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Check areas in which you are interested:</w:t>
      </w:r>
    </w:p>
    <w:p w:rsidR="000B2649" w:rsidRPr="004F6584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>Program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>Special Events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>Administration</w:t>
      </w:r>
    </w:p>
    <w:p w:rsidR="000B2649" w:rsidRPr="004F6584" w:rsidRDefault="000B2649" w:rsidP="004F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4F38">
        <w:rPr>
          <w:rFonts w:ascii="Times New Roman" w:hAnsi="Times New Roman" w:cs="Times New Roman"/>
          <w:color w:val="000000"/>
          <w:sz w:val="20"/>
          <w:szCs w:val="20"/>
        </w:rPr>
        <w:t>Lesson volunteer</w:t>
      </w:r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62AA">
        <w:rPr>
          <w:rFonts w:ascii="Times New Roman" w:hAnsi="Times New Roman" w:cs="Times New Roman"/>
          <w:color w:val="000000"/>
          <w:sz w:val="20"/>
          <w:szCs w:val="20"/>
        </w:rPr>
        <w:t>Barn Dance</w:t>
      </w:r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Public Relations 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Photography/Video</w:t>
      </w:r>
    </w:p>
    <w:p w:rsidR="00F462AA" w:rsidRDefault="000B2649" w:rsidP="00F4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="00F462AA">
        <w:rPr>
          <w:rFonts w:ascii="Times New Roman" w:hAnsi="Times New Roman" w:cs="Times New Roman"/>
          <w:color w:val="000000"/>
          <w:sz w:val="20"/>
          <w:szCs w:val="20"/>
        </w:rPr>
        <w:t>A Bit Used Tack Store</w:t>
      </w:r>
      <w:r w:rsidR="00F462A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62AA">
        <w:rPr>
          <w:rFonts w:ascii="Times New Roman" w:hAnsi="Times New Roman" w:cs="Times New Roman"/>
          <w:color w:val="000000"/>
          <w:sz w:val="20"/>
          <w:szCs w:val="20"/>
        </w:rPr>
        <w:t>Horse Farm Tour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Grant </w:t>
      </w:r>
      <w:proofErr w:type="gramStart"/>
      <w:r w:rsidRPr="004F6584">
        <w:rPr>
          <w:rFonts w:ascii="Times New Roman" w:hAnsi="Times New Roman" w:cs="Times New Roman"/>
          <w:color w:val="000000"/>
          <w:sz w:val="20"/>
          <w:szCs w:val="20"/>
        </w:rPr>
        <w:t>Writing</w:t>
      </w:r>
      <w:proofErr w:type="gramEnd"/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Budget &amp; Finance</w:t>
      </w:r>
    </w:p>
    <w:p w:rsidR="000B2649" w:rsidRPr="00F462AA" w:rsidRDefault="00F462AA" w:rsidP="00F4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2649" w:rsidRPr="00F462AA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="000B2649" w:rsidRPr="00F462AA">
        <w:rPr>
          <w:rFonts w:ascii="Times New Roman" w:hAnsi="Times New Roman" w:cs="Times New Roman"/>
          <w:color w:val="000000"/>
          <w:sz w:val="20"/>
          <w:szCs w:val="20"/>
        </w:rPr>
        <w:t xml:space="preserve"> Newsletter </w:t>
      </w:r>
      <w:r w:rsidR="004F6584" w:rsidRPr="00F462A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F462A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2649" w:rsidRPr="00F462AA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="000B2649" w:rsidRPr="00F462AA">
        <w:rPr>
          <w:rFonts w:ascii="Times New Roman" w:hAnsi="Times New Roman" w:cs="Times New Roman"/>
          <w:color w:val="000000"/>
          <w:sz w:val="20"/>
          <w:szCs w:val="20"/>
        </w:rPr>
        <w:t xml:space="preserve"> Future Planning</w:t>
      </w:r>
    </w:p>
    <w:p w:rsidR="000B2649" w:rsidRPr="004F6584" w:rsidRDefault="00F462AA" w:rsidP="004F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DejaVu Sans Mono" w:eastAsia="MS Mincho" w:hAnsi="DejaVu Sans Mono" w:cs="DejaVu Sans Mono"/>
          <w:color w:val="000000"/>
          <w:sz w:val="24"/>
          <w:szCs w:val="24"/>
        </w:rPr>
        <w:t xml:space="preserve">          </w:t>
      </w:r>
      <w:r w:rsidR="000B2649"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584" w:rsidRPr="004F658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4499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4499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4499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4499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4499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B2649" w:rsidRPr="004F6584">
        <w:rPr>
          <w:rFonts w:ascii="DejaVu Sans Mono" w:eastAsia="MS Mincho" w:hAnsi="DejaVu Sans Mono" w:cs="DejaVu Sans Mono"/>
          <w:color w:val="000000"/>
          <w:sz w:val="24"/>
          <w:szCs w:val="24"/>
        </w:rPr>
        <w:t>❏</w:t>
      </w:r>
      <w:r w:rsidR="000B2649" w:rsidRPr="004F6584">
        <w:rPr>
          <w:rFonts w:ascii="Times New Roman" w:hAnsi="Times New Roman" w:cs="Times New Roman"/>
          <w:color w:val="000000"/>
          <w:sz w:val="20"/>
          <w:szCs w:val="20"/>
        </w:rPr>
        <w:t xml:space="preserve"> Volunteer Recruitment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understand that the information provided above is accurate to the best of my knowledge. I know of no reason why I should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not participate in this center’s program.</w:t>
      </w:r>
    </w:p>
    <w:p w:rsidR="000B2649" w:rsidRPr="004F6584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Signature: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Date: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0B2649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0B264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Start"/>
      <w:r w:rsidR="000B2649">
        <w:rPr>
          <w:rFonts w:ascii="Times New Roman" w:hAnsi="Times New Roman" w:cs="Times New Roman"/>
          <w:i/>
          <w:iCs/>
          <w:color w:val="000000"/>
          <w:sz w:val="20"/>
          <w:szCs w:val="20"/>
        </w:rPr>
        <w:t>volunteer/staff/caregiver</w:t>
      </w:r>
      <w:proofErr w:type="gramEnd"/>
      <w:r w:rsidR="000B2649">
        <w:rPr>
          <w:rFonts w:ascii="Times New Roman" w:hAnsi="Times New Roman" w:cs="Times New Roman"/>
          <w:i/>
          <w:iCs/>
          <w:color w:val="000000"/>
          <w:sz w:val="20"/>
          <w:szCs w:val="20"/>
        </w:rPr>
        <w:t>; signed in presence of center staff)</w:t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Volunteer/Staff Infor</w:t>
      </w:r>
      <w:r w:rsidR="001B4E62"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mation Form and Health History 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Page 2</w:t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F6584" w:rsidRPr="004F6584" w:rsidRDefault="000B2649" w:rsidP="00B16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Name: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4F6584" w:rsidRDefault="000B2649" w:rsidP="00B16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Address: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Pr="004F6584" w:rsidRDefault="000B2649" w:rsidP="00B16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Phone: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Date of Birth: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Photo Release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❏</w:t>
      </w:r>
      <w:r>
        <w:rPr>
          <w:rFonts w:ascii="ZapfDingbats" w:hAnsi="ZapfDingbats" w:cs="ZapfDingbats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❏</w:t>
      </w:r>
      <w:r>
        <w:rPr>
          <w:rFonts w:ascii="ZapfDingbats" w:hAnsi="ZapfDingbats" w:cs="ZapfDingbats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NOT</w:t>
      </w:r>
    </w:p>
    <w:p w:rsidR="000B2649" w:rsidRPr="004F6584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consent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and authorize the use and reproduction by </w:t>
      </w:r>
      <w:r w:rsidR="004F658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0B2649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B2649">
        <w:rPr>
          <w:rFonts w:ascii="Times New Roman" w:hAnsi="Times New Roman" w:cs="Times New Roman"/>
          <w:color w:val="000000"/>
          <w:sz w:val="18"/>
          <w:szCs w:val="18"/>
        </w:rPr>
        <w:t>(PATH Intl. center)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any and all photographs and any other audio/visual materials taken of me for promotional </w:t>
      </w:r>
      <w:r w:rsidR="00B16D3B">
        <w:rPr>
          <w:rFonts w:ascii="Times New Roman" w:hAnsi="Times New Roman" w:cs="Times New Roman"/>
          <w:color w:val="000000"/>
          <w:sz w:val="24"/>
          <w:szCs w:val="24"/>
        </w:rPr>
        <w:t>material, educational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activities, exhibitions or for any other use for the benefit of the program.</w:t>
      </w:r>
    </w:p>
    <w:p w:rsidR="001B4E62" w:rsidRDefault="001B4E62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2649" w:rsidRPr="00B16D3B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Signature: </w:t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Date:</w:t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Background Information</w:t>
      </w:r>
    </w:p>
    <w:p w:rsidR="000B2649" w:rsidRDefault="000B2649" w:rsidP="00B16D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Have you ever been charged with or convicted of a crime? </w:t>
      </w:r>
      <w:r w:rsidR="00B16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B16D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B16D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explain </w:t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B16D3B" w:rsidRPr="00B16D3B" w:rsidRDefault="00B16D3B" w:rsidP="00B16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I, </w:t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(volunteer/staff), authorize </w:t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receive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information from any law enforcement agency, including police departments and sheriff’s departments, of this state or 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>any other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state or federal government, to the extent permitted by state and federal law, pertaining to any convictions I may have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had for violations of state or federal criminal laws, including but not limited to convictions for crimes committed upon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children or animals.</w:t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understand that such access is for the purpose of considering my application as an employee/volunteer, and I expressly DO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NOT authorize the PATH Intl. 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>Center, its directors, offi</w:t>
      </w:r>
      <w:r>
        <w:rPr>
          <w:rFonts w:ascii="Times New Roman" w:hAnsi="Times New Roman" w:cs="Times New Roman"/>
          <w:color w:val="000000"/>
          <w:sz w:val="20"/>
          <w:szCs w:val="20"/>
        </w:rPr>
        <w:t>cers, employees or other volunteers to disseminate this information in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any way to any other individual, group, agency, organization or corporation.</w:t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649" w:rsidRPr="00B16D3B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Signature:</w:t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Date: </w:t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0B264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Start"/>
      <w:r w:rsidR="000B2649">
        <w:rPr>
          <w:rFonts w:ascii="Times New Roman" w:hAnsi="Times New Roman" w:cs="Times New Roman"/>
          <w:i/>
          <w:iCs/>
          <w:color w:val="000000"/>
          <w:sz w:val="20"/>
          <w:szCs w:val="20"/>
        </w:rPr>
        <w:t>volunteer/staff</w:t>
      </w:r>
      <w:proofErr w:type="gramEnd"/>
      <w:r w:rsidR="000B2649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CURRENT DRIVER’S LICENSE Y N LICENSE NUMBER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STATE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6D3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B2649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Confi</w:t>
      </w:r>
      <w:r w:rsidR="000B2649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dentiality Agreement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understand that all information (written and verbal) about participants at </w:t>
      </w:r>
      <w:r w:rsidR="00F83A64">
        <w:rPr>
          <w:rFonts w:ascii="Times New Roman" w:hAnsi="Times New Roman" w:cs="Times New Roman"/>
          <w:color w:val="000000"/>
          <w:sz w:val="20"/>
          <w:szCs w:val="20"/>
        </w:rPr>
        <w:t>this PATH Intl. center is confi</w:t>
      </w:r>
      <w:r>
        <w:rPr>
          <w:rFonts w:ascii="Times New Roman" w:hAnsi="Times New Roman" w:cs="Times New Roman"/>
          <w:color w:val="000000"/>
          <w:sz w:val="20"/>
          <w:szCs w:val="20"/>
        </w:rPr>
        <w:t>dential and will not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be shared with anyone without the expressed written consent of the participant and his/her parent/guardian in the case of a</w:t>
      </w:r>
      <w:r w:rsidR="00B16D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minor.</w:t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7FAC" w:rsidRDefault="00B16D3B" w:rsidP="00B16D3B">
      <w:pPr>
        <w:spacing w:after="0" w:line="240" w:lineRule="auto"/>
        <w:ind w:left="-907" w:right="-806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</w:t>
      </w:r>
      <w:r w:rsidR="000B2649">
        <w:rPr>
          <w:rFonts w:ascii="Times New Roman" w:hAnsi="Times New Roman" w:cs="Times New Roman"/>
          <w:color w:val="000000"/>
          <w:sz w:val="20"/>
          <w:szCs w:val="20"/>
        </w:rPr>
        <w:t>Signature: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B2649">
        <w:rPr>
          <w:rFonts w:ascii="Times New Roman" w:hAnsi="Times New Roman" w:cs="Times New Roman"/>
          <w:color w:val="000000"/>
          <w:sz w:val="20"/>
          <w:szCs w:val="20"/>
        </w:rPr>
        <w:t xml:space="preserve"> Date: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B16D3B" w:rsidRPr="00B16D3B" w:rsidRDefault="00B16D3B" w:rsidP="00B16D3B">
      <w:pPr>
        <w:spacing w:after="0" w:line="240" w:lineRule="auto"/>
        <w:ind w:left="-907" w:right="-806"/>
        <w:rPr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 (volunteer/staff)</w:t>
      </w:r>
    </w:p>
    <w:sectPr w:rsidR="00B16D3B" w:rsidRPr="00B16D3B" w:rsidSect="000B2649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 Mono">
    <w:altName w:val="Arial"/>
    <w:charset w:val="00"/>
    <w:family w:val="modern"/>
    <w:pitch w:val="fixed"/>
    <w:sig w:usb0="00000000" w:usb1="D200F9FB" w:usb2="02000028" w:usb3="00000000" w:csb0="000001D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329"/>
    <w:multiLevelType w:val="hybridMultilevel"/>
    <w:tmpl w:val="B932540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D550746"/>
    <w:multiLevelType w:val="hybridMultilevel"/>
    <w:tmpl w:val="82D6E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0770"/>
    <w:multiLevelType w:val="hybridMultilevel"/>
    <w:tmpl w:val="0316B78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649"/>
    <w:rsid w:val="000A1F5B"/>
    <w:rsid w:val="000B2649"/>
    <w:rsid w:val="001A2B10"/>
    <w:rsid w:val="001B4E62"/>
    <w:rsid w:val="001B6137"/>
    <w:rsid w:val="003252BC"/>
    <w:rsid w:val="003F07AC"/>
    <w:rsid w:val="004F6584"/>
    <w:rsid w:val="00911CAA"/>
    <w:rsid w:val="00997FAC"/>
    <w:rsid w:val="00B16D3B"/>
    <w:rsid w:val="00B4585B"/>
    <w:rsid w:val="00D955DD"/>
    <w:rsid w:val="00DD45AD"/>
    <w:rsid w:val="00F44998"/>
    <w:rsid w:val="00F462AA"/>
    <w:rsid w:val="00F61DB7"/>
    <w:rsid w:val="00F83A64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FB0D9-7A41-415B-BC94-E83B6C5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3A6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3A6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Claire Pollard</cp:lastModifiedBy>
  <cp:revision>5</cp:revision>
  <cp:lastPrinted>2015-08-10T20:12:00Z</cp:lastPrinted>
  <dcterms:created xsi:type="dcterms:W3CDTF">2015-05-19T15:31:00Z</dcterms:created>
  <dcterms:modified xsi:type="dcterms:W3CDTF">2016-08-10T18:07:00Z</dcterms:modified>
</cp:coreProperties>
</file>